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9B1087" w:rsidR="0023423E" w:rsidP="00D36515" w:rsidRDefault="00557962" w14:paraId="43AC2B3E" w14:textId="77777777">
      <w:pPr>
        <w:rPr>
          <w:rFonts w:ascii="Arial" w:hAnsi="Arial" w:cs="Arial"/>
          <w:b/>
          <w:sz w:val="22"/>
          <w:szCs w:val="22"/>
        </w:rPr>
      </w:pPr>
      <w:r w:rsidRPr="009B1087">
        <w:rPr>
          <w:noProof/>
        </w:rPr>
        <w:drawing>
          <wp:inline distT="0" distB="0" distL="0" distR="0" wp14:anchorId="65C15E23" wp14:editId="47D04947">
            <wp:extent cx="2085975" cy="571500"/>
            <wp:effectExtent l="0" t="0" r="9525" b="0"/>
            <wp:docPr id="1383758441" name="Picture 138375844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B1087" w:rsidR="0023423E" w:rsidP="00D36515" w:rsidRDefault="0023423E" w14:paraId="3F03C23D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557962" w:rsidP="00D36515" w:rsidRDefault="00557962" w14:paraId="0E3F7A66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23423E" w:rsidP="00D36515" w:rsidRDefault="0023423E" w14:paraId="34476589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9B1087">
        <w:rPr>
          <w:rFonts w:ascii="Arial" w:hAnsi="Arial" w:cs="Arial"/>
          <w:b/>
          <w:sz w:val="28"/>
          <w:szCs w:val="28"/>
        </w:rPr>
        <w:t>COMPLAINTS</w:t>
      </w:r>
      <w:r w:rsidRPr="009B1087" w:rsidR="00A35E55">
        <w:rPr>
          <w:rFonts w:ascii="Arial" w:hAnsi="Arial" w:cs="Arial"/>
          <w:b/>
          <w:sz w:val="28"/>
          <w:szCs w:val="28"/>
        </w:rPr>
        <w:t xml:space="preserve"> HANDLING</w:t>
      </w:r>
    </w:p>
    <w:p w:rsidRPr="009B1087" w:rsidR="0023423E" w:rsidP="00D36515" w:rsidRDefault="00EF3D34" w14:paraId="320F0160" w14:textId="4193AF26">
      <w:pPr>
        <w:jc w:val="center"/>
        <w:rPr>
          <w:rFonts w:ascii="Arial" w:hAnsi="Arial" w:cs="Arial"/>
          <w:b/>
          <w:sz w:val="22"/>
          <w:szCs w:val="22"/>
        </w:rPr>
      </w:pPr>
      <w:r w:rsidRPr="009B1087">
        <w:rPr>
          <w:rFonts w:ascii="Arial" w:hAnsi="Arial" w:cs="Arial"/>
          <w:b/>
          <w:sz w:val="22"/>
          <w:szCs w:val="22"/>
        </w:rPr>
        <w:t xml:space="preserve">- QUARTER </w:t>
      </w:r>
      <w:r w:rsidRPr="009B1087" w:rsidR="00BF6D80">
        <w:rPr>
          <w:rFonts w:ascii="Arial" w:hAnsi="Arial" w:cs="Arial"/>
          <w:b/>
          <w:sz w:val="22"/>
          <w:szCs w:val="22"/>
        </w:rPr>
        <w:t>3</w:t>
      </w:r>
      <w:r w:rsidRPr="009B1087" w:rsidR="0023423E">
        <w:rPr>
          <w:rFonts w:ascii="Arial" w:hAnsi="Arial" w:cs="Arial"/>
          <w:b/>
          <w:sz w:val="22"/>
          <w:szCs w:val="22"/>
        </w:rPr>
        <w:t xml:space="preserve"> </w:t>
      </w:r>
      <w:r w:rsidRPr="009B1087" w:rsidR="00E344B3">
        <w:rPr>
          <w:rFonts w:ascii="Arial" w:hAnsi="Arial" w:cs="Arial"/>
          <w:b/>
          <w:sz w:val="22"/>
          <w:szCs w:val="22"/>
        </w:rPr>
        <w:t>REPORT (</w:t>
      </w:r>
      <w:r w:rsidRPr="009B1087" w:rsidR="00D22D8E">
        <w:rPr>
          <w:rFonts w:ascii="Arial" w:hAnsi="Arial" w:cs="Arial"/>
          <w:b/>
          <w:sz w:val="22"/>
          <w:szCs w:val="22"/>
        </w:rPr>
        <w:t>20</w:t>
      </w:r>
      <w:r w:rsidRPr="009B1087" w:rsidR="00367AAF">
        <w:rPr>
          <w:rFonts w:ascii="Arial" w:hAnsi="Arial" w:cs="Arial"/>
          <w:b/>
          <w:sz w:val="22"/>
          <w:szCs w:val="22"/>
        </w:rPr>
        <w:t>23</w:t>
      </w:r>
      <w:r w:rsidRPr="009B1087" w:rsidR="0007747B">
        <w:rPr>
          <w:rFonts w:ascii="Arial" w:hAnsi="Arial" w:cs="Arial"/>
          <w:b/>
          <w:sz w:val="22"/>
          <w:szCs w:val="22"/>
        </w:rPr>
        <w:t>/24</w:t>
      </w:r>
      <w:r w:rsidRPr="009B1087" w:rsidR="0023423E">
        <w:rPr>
          <w:rFonts w:ascii="Arial" w:hAnsi="Arial" w:cs="Arial"/>
          <w:b/>
          <w:sz w:val="22"/>
          <w:szCs w:val="22"/>
        </w:rPr>
        <w:t>) -</w:t>
      </w:r>
    </w:p>
    <w:p w:rsidRPr="009B1087" w:rsidR="0023423E" w:rsidP="00D36515" w:rsidRDefault="0023423E" w14:paraId="04B49A18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617FE8" w:rsidP="00D36515" w:rsidRDefault="00617FE8" w14:paraId="47066A03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FA3F6A" w:rsidP="00D36515" w:rsidRDefault="00FA3F6A" w14:paraId="5C1DC530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4C59E1" w:rsidP="00D36515" w:rsidRDefault="0023423E" w14:paraId="7D22A2F1" w14:textId="77777777">
      <w:pPr>
        <w:pStyle w:val="ListParagraph"/>
        <w:numPr>
          <w:ilvl w:val="0"/>
          <w:numId w:val="2"/>
        </w:numPr>
        <w:tabs>
          <w:tab w:val="center" w:pos="4253"/>
        </w:tabs>
        <w:ind w:left="426" w:right="-193" w:hanging="426"/>
        <w:contextualSpacing/>
        <w:jc w:val="both"/>
        <w:rPr>
          <w:b/>
        </w:rPr>
      </w:pPr>
      <w:r w:rsidRPr="009B1087">
        <w:rPr>
          <w:b/>
        </w:rPr>
        <w:t>SUMMARY</w:t>
      </w:r>
    </w:p>
    <w:p w:rsidRPr="009B1087" w:rsidR="004C59E1" w:rsidP="00D36515" w:rsidRDefault="004C59E1" w14:paraId="34D1F5F5" w14:textId="77777777">
      <w:pPr>
        <w:tabs>
          <w:tab w:val="center" w:pos="4253"/>
        </w:tabs>
        <w:ind w:right="-193"/>
        <w:contextualSpacing/>
        <w:jc w:val="both"/>
      </w:pPr>
    </w:p>
    <w:p w:rsidRPr="009B1087" w:rsidR="004C59E1" w:rsidP="00D36515" w:rsidRDefault="00BC1385" w14:paraId="75D57BF6" w14:textId="77777777">
      <w:pPr>
        <w:pStyle w:val="ListParagraph"/>
        <w:numPr>
          <w:ilvl w:val="0"/>
          <w:numId w:val="6"/>
        </w:numPr>
        <w:tabs>
          <w:tab w:val="center" w:pos="4253"/>
        </w:tabs>
        <w:ind w:right="-193"/>
        <w:contextualSpacing/>
        <w:jc w:val="both"/>
        <w:rPr>
          <w:b/>
        </w:rPr>
      </w:pPr>
      <w:r w:rsidRPr="009B1087">
        <w:t>W</w:t>
      </w:r>
      <w:r w:rsidRPr="009B1087" w:rsidR="004C59E1">
        <w:t xml:space="preserve">e </w:t>
      </w:r>
      <w:r w:rsidRPr="009B1087">
        <w:t>record and report on</w:t>
      </w:r>
      <w:r w:rsidRPr="009B1087" w:rsidR="004C59E1">
        <w:t xml:space="preserve"> complaints in accordance with our Complaints Handling Procedure.</w:t>
      </w:r>
    </w:p>
    <w:p w:rsidRPr="009B1087" w:rsidR="0023423E" w:rsidP="00D36515" w:rsidRDefault="0023423E" w14:paraId="1A0182E8" w14:textId="668C2522">
      <w:pPr>
        <w:pStyle w:val="ListParagraph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</w:pPr>
      <w:r w:rsidRPr="009B1087">
        <w:t xml:space="preserve">This is our </w:t>
      </w:r>
      <w:r w:rsidRPr="009B1087" w:rsidR="00BF6D80">
        <w:t>third</w:t>
      </w:r>
      <w:r w:rsidRPr="009B1087">
        <w:t xml:space="preserve"> </w:t>
      </w:r>
      <w:r w:rsidRPr="009B1087" w:rsidR="00EF3D34">
        <w:t>quarterly report for F</w:t>
      </w:r>
      <w:r w:rsidRPr="009B1087" w:rsidR="00CA0F2A">
        <w:t xml:space="preserve">inancial Year </w:t>
      </w:r>
      <w:r w:rsidRPr="009B1087" w:rsidR="00047BED">
        <w:t>20</w:t>
      </w:r>
      <w:r w:rsidRPr="009B1087" w:rsidR="00367AAF">
        <w:t>23</w:t>
      </w:r>
      <w:r w:rsidRPr="009B1087" w:rsidR="0007747B">
        <w:t>/24</w:t>
      </w:r>
      <w:r w:rsidRPr="009B1087">
        <w:t>.</w:t>
      </w:r>
    </w:p>
    <w:p w:rsidRPr="009B1087" w:rsidR="0023423E" w:rsidP="00D36515" w:rsidRDefault="0023423E" w14:paraId="4707BF8B" w14:textId="2CD75A7A">
      <w:pPr>
        <w:pStyle w:val="ListParagraph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</w:pPr>
      <w:r w:rsidRPr="009B1087">
        <w:t xml:space="preserve">The statistics </w:t>
      </w:r>
      <w:r w:rsidRPr="009B1087" w:rsidR="00CA0F2A">
        <w:t xml:space="preserve">on page 2 of this report show </w:t>
      </w:r>
      <w:r w:rsidRPr="009B1087">
        <w:t>our complai</w:t>
      </w:r>
      <w:r w:rsidRPr="009B1087" w:rsidR="00181E0E">
        <w:t>nts handling performa</w:t>
      </w:r>
      <w:r w:rsidRPr="009B1087" w:rsidR="00760903">
        <w:t xml:space="preserve">nce </w:t>
      </w:r>
      <w:r w:rsidRPr="009B1087" w:rsidR="0006567A">
        <w:t xml:space="preserve">for </w:t>
      </w:r>
      <w:r w:rsidRPr="009B1087" w:rsidR="009452F5">
        <w:t xml:space="preserve">Quarter </w:t>
      </w:r>
      <w:r w:rsidRPr="009B1087" w:rsidR="1A1A1215">
        <w:t>3</w:t>
      </w:r>
      <w:r w:rsidRPr="009B1087" w:rsidR="00760903">
        <w:t xml:space="preserve"> </w:t>
      </w:r>
      <w:r w:rsidRPr="009B1087" w:rsidR="00BC1385">
        <w:t>(</w:t>
      </w:r>
      <w:r w:rsidRPr="009B1087" w:rsidR="00760903">
        <w:t xml:space="preserve">01 </w:t>
      </w:r>
      <w:r w:rsidRPr="009B1087" w:rsidR="00BF6D80">
        <w:t>October</w:t>
      </w:r>
      <w:r w:rsidRPr="009B1087" w:rsidR="000745B9">
        <w:t xml:space="preserve"> – 3</w:t>
      </w:r>
      <w:r w:rsidRPr="009B1087" w:rsidR="00BF6D80">
        <w:t>1 Dec</w:t>
      </w:r>
      <w:r w:rsidRPr="009B1087" w:rsidR="00251FFB">
        <w:t>ember</w:t>
      </w:r>
      <w:r w:rsidRPr="009B1087" w:rsidR="000745B9">
        <w:t xml:space="preserve"> 202</w:t>
      </w:r>
      <w:r w:rsidRPr="009B1087" w:rsidR="0007747B">
        <w:t>3</w:t>
      </w:r>
      <w:r w:rsidRPr="009B1087" w:rsidR="00047BED">
        <w:t>).</w:t>
      </w:r>
    </w:p>
    <w:p w:rsidRPr="009B1087" w:rsidR="0023423E" w:rsidP="00D36515" w:rsidRDefault="0023423E" w14:paraId="0F4C195B" w14:textId="0527939E">
      <w:pPr>
        <w:pStyle w:val="ListParagraph"/>
        <w:numPr>
          <w:ilvl w:val="0"/>
          <w:numId w:val="6"/>
        </w:num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</w:pPr>
      <w:r w:rsidRPr="009B1087">
        <w:t>We also gather information that is more comment or compliment</w:t>
      </w:r>
      <w:r w:rsidRPr="009B1087" w:rsidR="00CA0F2A">
        <w:t xml:space="preserve"> to help us continually improve the s</w:t>
      </w:r>
      <w:r w:rsidRPr="009B1087" w:rsidR="003F56FE">
        <w:t>ervice we provide to the public</w:t>
      </w:r>
      <w:r w:rsidRPr="009B1087" w:rsidR="000A088B">
        <w:t>.</w:t>
      </w:r>
    </w:p>
    <w:p w:rsidRPr="009B1087" w:rsidR="0023423E" w:rsidP="00D36515" w:rsidRDefault="0023423E" w14:paraId="75757413" w14:textId="77777777">
      <w:pPr>
        <w:rPr>
          <w:rFonts w:ascii="Arial" w:hAnsi="Arial" w:cs="Arial"/>
          <w:sz w:val="22"/>
          <w:szCs w:val="22"/>
        </w:rPr>
      </w:pPr>
    </w:p>
    <w:p w:rsidRPr="009B1087" w:rsidR="0023423E" w:rsidP="00D36515" w:rsidRDefault="0023423E" w14:paraId="35F2E9B3" w14:textId="77777777">
      <w:pPr>
        <w:tabs>
          <w:tab w:val="left" w:pos="426"/>
          <w:tab w:val="left" w:pos="1440"/>
          <w:tab w:val="left" w:pos="2160"/>
          <w:tab w:val="left" w:pos="2880"/>
          <w:tab w:val="left" w:pos="4680"/>
          <w:tab w:val="left" w:pos="5400"/>
          <w:tab w:val="right" w:pos="9000"/>
        </w:tabs>
        <w:spacing w:line="240" w:lineRule="atLeast"/>
        <w:contextualSpacing/>
        <w:rPr>
          <w:rFonts w:ascii="Arial" w:hAnsi="Arial" w:cs="Arial"/>
          <w:sz w:val="22"/>
          <w:szCs w:val="22"/>
        </w:rPr>
      </w:pPr>
    </w:p>
    <w:p w:rsidRPr="009B1087" w:rsidR="0023423E" w:rsidP="00D36515" w:rsidRDefault="0023423E" w14:paraId="42FC47FA" w14:textId="77777777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9B1087">
        <w:rPr>
          <w:b/>
        </w:rPr>
        <w:t>COMPLAINTS</w:t>
      </w:r>
      <w:r w:rsidRPr="009B1087" w:rsidR="00FA3F6A">
        <w:rPr>
          <w:b/>
        </w:rPr>
        <w:t xml:space="preserve"> HANDLING PERFORMANCE</w:t>
      </w:r>
    </w:p>
    <w:p w:rsidRPr="009B1087" w:rsidR="0023423E" w:rsidP="00D36515" w:rsidRDefault="0023423E" w14:paraId="63621464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D22D8E" w:rsidP="00D36515" w:rsidRDefault="00D22D8E" w14:paraId="22D0F868" w14:textId="3602AE55">
      <w:pPr>
        <w:rPr>
          <w:rFonts w:ascii="Arial" w:hAnsi="Arial" w:cs="Arial"/>
          <w:sz w:val="22"/>
          <w:szCs w:val="22"/>
        </w:rPr>
      </w:pPr>
      <w:r w:rsidRPr="009B1087">
        <w:rPr>
          <w:rFonts w:ascii="Arial" w:hAnsi="Arial" w:cs="Arial"/>
          <w:sz w:val="22"/>
          <w:szCs w:val="22"/>
        </w:rPr>
        <w:t xml:space="preserve">The key points to note for Quarter </w:t>
      </w:r>
      <w:r w:rsidRPr="009B1087" w:rsidR="00BF6D80">
        <w:rPr>
          <w:rFonts w:ascii="Arial" w:hAnsi="Arial" w:cs="Arial"/>
          <w:sz w:val="22"/>
          <w:szCs w:val="22"/>
        </w:rPr>
        <w:t>3</w:t>
      </w:r>
      <w:r w:rsidRPr="009B1087">
        <w:rPr>
          <w:rFonts w:ascii="Arial" w:hAnsi="Arial" w:cs="Arial"/>
          <w:sz w:val="22"/>
          <w:szCs w:val="22"/>
        </w:rPr>
        <w:t xml:space="preserve"> are:</w:t>
      </w:r>
    </w:p>
    <w:p w:rsidRPr="009B1087" w:rsidR="00D22D8E" w:rsidP="00D36515" w:rsidRDefault="00D22D8E" w14:paraId="45D68227" w14:textId="77777777">
      <w:pPr>
        <w:rPr>
          <w:rFonts w:ascii="Arial" w:hAnsi="Arial" w:cs="Arial"/>
          <w:b/>
          <w:sz w:val="22"/>
          <w:szCs w:val="22"/>
        </w:rPr>
      </w:pPr>
    </w:p>
    <w:p w:rsidRPr="009B1087" w:rsidR="00D22D8E" w:rsidP="00D36515" w:rsidRDefault="00D22D8E" w14:paraId="514BD9E0" w14:textId="2D44B0B0">
      <w:pPr>
        <w:pStyle w:val="ListParagraph"/>
        <w:numPr>
          <w:ilvl w:val="0"/>
          <w:numId w:val="5"/>
        </w:numPr>
      </w:pPr>
      <w:r w:rsidRPr="009B1087">
        <w:t xml:space="preserve">We recorded </w:t>
      </w:r>
      <w:r w:rsidRPr="009B1087" w:rsidR="00251FFB">
        <w:t>1</w:t>
      </w:r>
      <w:r w:rsidR="00DC59CC">
        <w:t>4</w:t>
      </w:r>
      <w:r w:rsidRPr="009B1087">
        <w:t xml:space="preserve"> complaints in total.</w:t>
      </w:r>
    </w:p>
    <w:p w:rsidRPr="009B1087" w:rsidR="00D22D8E" w:rsidP="00D36515" w:rsidRDefault="00D22D8E" w14:paraId="65F239B1" w14:textId="32DF7BD2">
      <w:pPr>
        <w:pStyle w:val="ListParagraph"/>
        <w:numPr>
          <w:ilvl w:val="0"/>
          <w:numId w:val="5"/>
        </w:numPr>
      </w:pPr>
      <w:r>
        <w:t xml:space="preserve">All the complaints were considered at the frontline resolution stage and </w:t>
      </w:r>
      <w:r w:rsidR="644B9B45">
        <w:t>71</w:t>
      </w:r>
      <w:r w:rsidR="00207D90">
        <w:t>%</w:t>
      </w:r>
      <w:r w:rsidR="00C64D25">
        <w:t xml:space="preserve"> </w:t>
      </w:r>
      <w:r>
        <w:t xml:space="preserve">were closed within 5 working days. </w:t>
      </w:r>
    </w:p>
    <w:p w:rsidRPr="00B76AE9" w:rsidR="00D22D8E" w:rsidRDefault="00D22D8E" w14:paraId="3C8C9692" w14:textId="10D3F637">
      <w:pPr>
        <w:pStyle w:val="ListParagraph"/>
        <w:numPr>
          <w:ilvl w:val="0"/>
          <w:numId w:val="5"/>
        </w:numPr>
      </w:pPr>
      <w:r w:rsidRPr="00B76AE9">
        <w:t>No complaints were escalated to the review stage.</w:t>
      </w:r>
      <w:r w:rsidRPr="00B76AE9" w:rsidR="004601C0">
        <w:t xml:space="preserve"> </w:t>
      </w:r>
    </w:p>
    <w:p w:rsidRPr="009B1087" w:rsidR="00A84E38" w:rsidP="00D36515" w:rsidRDefault="00A84E38" w14:paraId="1E641663" w14:textId="77777777"/>
    <w:p w:rsidRPr="009B1087" w:rsidR="0023423E" w:rsidP="00D36515" w:rsidRDefault="0023423E" w14:paraId="6D17A6A8" w14:textId="77777777">
      <w:pPr>
        <w:pStyle w:val="ListParagraph"/>
        <w:numPr>
          <w:ilvl w:val="0"/>
          <w:numId w:val="2"/>
        </w:numPr>
        <w:ind w:left="426" w:hanging="426"/>
        <w:rPr>
          <w:b/>
        </w:rPr>
      </w:pPr>
      <w:r w:rsidRPr="009B1087">
        <w:rPr>
          <w:b/>
        </w:rPr>
        <w:t xml:space="preserve">AWARENESS </w:t>
      </w:r>
    </w:p>
    <w:p w:rsidRPr="009B1087" w:rsidR="0023423E" w:rsidP="00D36515" w:rsidRDefault="0023423E" w14:paraId="3F6163EE" w14:textId="77777777">
      <w:pPr>
        <w:rPr>
          <w:rFonts w:ascii="Arial" w:hAnsi="Arial" w:cs="Arial"/>
          <w:sz w:val="22"/>
          <w:szCs w:val="22"/>
        </w:rPr>
      </w:pPr>
    </w:p>
    <w:p w:rsidRPr="009B1087" w:rsidR="00651AA0" w:rsidP="00D36515" w:rsidRDefault="000A088B" w14:paraId="164386B1" w14:textId="65237902">
      <w:pPr>
        <w:ind w:right="-549"/>
        <w:rPr>
          <w:rFonts w:ascii="Arial" w:hAnsi="Arial" w:cs="Arial"/>
          <w:sz w:val="22"/>
          <w:szCs w:val="22"/>
        </w:rPr>
      </w:pPr>
      <w:r w:rsidRPr="009B1087">
        <w:rPr>
          <w:rFonts w:ascii="Arial" w:hAnsi="Arial" w:cs="Arial"/>
          <w:sz w:val="22"/>
          <w:szCs w:val="22"/>
        </w:rPr>
        <w:t xml:space="preserve">The </w:t>
      </w:r>
      <w:r w:rsidRPr="009B1087" w:rsidR="005B4D2A">
        <w:rPr>
          <w:rFonts w:ascii="Arial" w:hAnsi="Arial" w:cs="Arial"/>
          <w:i/>
          <w:sz w:val="22"/>
          <w:szCs w:val="22"/>
        </w:rPr>
        <w:t>Standards of Service</w:t>
      </w:r>
      <w:r w:rsidRPr="009B1087" w:rsidR="00651AA0">
        <w:rPr>
          <w:rFonts w:ascii="Arial" w:hAnsi="Arial" w:cs="Arial"/>
          <w:sz w:val="22"/>
          <w:szCs w:val="22"/>
        </w:rPr>
        <w:t xml:space="preserve"> page on </w:t>
      </w:r>
      <w:hyperlink w:history="1" r:id="rId11">
        <w:r w:rsidRPr="009B1087" w:rsidR="00651AA0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our website</w:t>
        </w:r>
      </w:hyperlink>
      <w:r w:rsidRPr="009B1087" w:rsidR="00321777">
        <w:rPr>
          <w:rFonts w:ascii="Arial" w:hAnsi="Arial" w:cs="Arial"/>
          <w:sz w:val="22"/>
          <w:szCs w:val="22"/>
        </w:rPr>
        <w:t xml:space="preserve"> </w:t>
      </w:r>
      <w:r w:rsidRPr="009B1087" w:rsidR="00651AA0">
        <w:rPr>
          <w:rFonts w:ascii="Arial" w:hAnsi="Arial" w:cs="Arial"/>
          <w:sz w:val="22"/>
          <w:szCs w:val="22"/>
        </w:rPr>
        <w:t>explain</w:t>
      </w:r>
      <w:r w:rsidRPr="009B1087" w:rsidR="00760903">
        <w:rPr>
          <w:rFonts w:ascii="Arial" w:hAnsi="Arial" w:cs="Arial"/>
          <w:sz w:val="22"/>
          <w:szCs w:val="22"/>
        </w:rPr>
        <w:t>s</w:t>
      </w:r>
      <w:r w:rsidRPr="009B1087" w:rsidR="00651AA0">
        <w:rPr>
          <w:rFonts w:ascii="Arial" w:hAnsi="Arial" w:cs="Arial"/>
          <w:sz w:val="22"/>
          <w:szCs w:val="22"/>
        </w:rPr>
        <w:t xml:space="preserve"> our </w:t>
      </w:r>
      <w:r w:rsidRPr="009B1087">
        <w:rPr>
          <w:rFonts w:ascii="Arial" w:hAnsi="Arial" w:cs="Arial"/>
          <w:sz w:val="22"/>
          <w:szCs w:val="22"/>
        </w:rPr>
        <w:t>complaint</w:t>
      </w:r>
      <w:r w:rsidRPr="009B1087" w:rsidR="00C97B0B">
        <w:rPr>
          <w:rFonts w:ascii="Arial" w:hAnsi="Arial" w:cs="Arial"/>
          <w:sz w:val="22"/>
          <w:szCs w:val="22"/>
        </w:rPr>
        <w:t>s</w:t>
      </w:r>
      <w:r w:rsidRPr="009B1087">
        <w:rPr>
          <w:rFonts w:ascii="Arial" w:hAnsi="Arial" w:cs="Arial"/>
          <w:sz w:val="22"/>
          <w:szCs w:val="22"/>
        </w:rPr>
        <w:t xml:space="preserve"> handling </w:t>
      </w:r>
      <w:r w:rsidRPr="009B1087" w:rsidR="00651AA0">
        <w:rPr>
          <w:rFonts w:ascii="Arial" w:hAnsi="Arial" w:cs="Arial"/>
          <w:sz w:val="22"/>
          <w:szCs w:val="22"/>
        </w:rPr>
        <w:t xml:space="preserve">arrangements </w:t>
      </w:r>
      <w:r w:rsidRPr="009B1087" w:rsidR="006900B1">
        <w:rPr>
          <w:rFonts w:ascii="Arial" w:hAnsi="Arial" w:cs="Arial"/>
          <w:sz w:val="22"/>
          <w:szCs w:val="22"/>
        </w:rPr>
        <w:t xml:space="preserve">and </w:t>
      </w:r>
      <w:r w:rsidRPr="009B1087" w:rsidR="005B4D2A">
        <w:rPr>
          <w:rFonts w:ascii="Arial" w:hAnsi="Arial" w:cs="Arial"/>
          <w:sz w:val="22"/>
          <w:szCs w:val="22"/>
        </w:rPr>
        <w:t>helps to make the process user-friendly</w:t>
      </w:r>
      <w:r w:rsidRPr="009B1087" w:rsidR="006900B1">
        <w:rPr>
          <w:rFonts w:ascii="Arial" w:hAnsi="Arial" w:cs="Arial"/>
          <w:sz w:val="22"/>
          <w:szCs w:val="22"/>
        </w:rPr>
        <w:t>.</w:t>
      </w:r>
    </w:p>
    <w:p w:rsidRPr="009B1087" w:rsidR="00651AA0" w:rsidP="00D36515" w:rsidRDefault="00651AA0" w14:paraId="3792F6FD" w14:textId="77777777"/>
    <w:p w:rsidRPr="009B1087" w:rsidR="00651AA0" w:rsidP="00D36515" w:rsidRDefault="006900B1" w14:paraId="1C1A14B7" w14:textId="264C1338">
      <w:pPr>
        <w:rPr>
          <w:rFonts w:ascii="Arial" w:hAnsi="Arial" w:cs="Arial"/>
          <w:sz w:val="22"/>
          <w:szCs w:val="22"/>
        </w:rPr>
      </w:pPr>
      <w:r w:rsidRPr="009B1087">
        <w:rPr>
          <w:rFonts w:ascii="Arial" w:hAnsi="Arial" w:cs="Arial"/>
          <w:sz w:val="22"/>
          <w:szCs w:val="22"/>
        </w:rPr>
        <w:t>In addition, a</w:t>
      </w:r>
      <w:r w:rsidRPr="009B1087" w:rsidR="00321777">
        <w:rPr>
          <w:rFonts w:ascii="Arial" w:hAnsi="Arial" w:cs="Arial"/>
          <w:sz w:val="22"/>
          <w:szCs w:val="22"/>
        </w:rPr>
        <w:t xml:space="preserve">n </w:t>
      </w:r>
      <w:r w:rsidRPr="009B1087" w:rsidR="00651AA0">
        <w:rPr>
          <w:rFonts w:ascii="Arial" w:hAnsi="Arial" w:cs="Arial"/>
          <w:sz w:val="22"/>
          <w:szCs w:val="22"/>
        </w:rPr>
        <w:t xml:space="preserve">internal Intranet page </w:t>
      </w:r>
      <w:r w:rsidRPr="009B1087" w:rsidR="000A088B">
        <w:rPr>
          <w:rFonts w:ascii="Arial" w:hAnsi="Arial" w:cs="Arial"/>
          <w:sz w:val="22"/>
          <w:szCs w:val="22"/>
        </w:rPr>
        <w:t xml:space="preserve">provides </w:t>
      </w:r>
      <w:r w:rsidRPr="009B1087">
        <w:rPr>
          <w:rFonts w:ascii="Arial" w:hAnsi="Arial" w:cs="Arial"/>
          <w:sz w:val="22"/>
          <w:szCs w:val="22"/>
        </w:rPr>
        <w:t>guid</w:t>
      </w:r>
      <w:r w:rsidRPr="009B1087" w:rsidR="000A088B">
        <w:rPr>
          <w:rFonts w:ascii="Arial" w:hAnsi="Arial" w:cs="Arial"/>
          <w:sz w:val="22"/>
          <w:szCs w:val="22"/>
        </w:rPr>
        <w:t>ance to</w:t>
      </w:r>
      <w:r w:rsidRPr="009B1087">
        <w:rPr>
          <w:rFonts w:ascii="Arial" w:hAnsi="Arial" w:cs="Arial"/>
          <w:sz w:val="22"/>
          <w:szCs w:val="22"/>
        </w:rPr>
        <w:t xml:space="preserve"> </w:t>
      </w:r>
      <w:r w:rsidRPr="009B1087" w:rsidR="00651AA0">
        <w:rPr>
          <w:rFonts w:ascii="Arial" w:hAnsi="Arial" w:cs="Arial"/>
          <w:sz w:val="22"/>
          <w:szCs w:val="22"/>
        </w:rPr>
        <w:t xml:space="preserve">all staff </w:t>
      </w:r>
      <w:r w:rsidR="00474EE4">
        <w:rPr>
          <w:rFonts w:ascii="Arial" w:hAnsi="Arial" w:cs="Arial"/>
          <w:sz w:val="22"/>
          <w:szCs w:val="22"/>
        </w:rPr>
        <w:t>o</w:t>
      </w:r>
      <w:r w:rsidRPr="009B1087" w:rsidR="00651AA0">
        <w:rPr>
          <w:rFonts w:ascii="Arial" w:hAnsi="Arial" w:cs="Arial"/>
          <w:sz w:val="22"/>
          <w:szCs w:val="22"/>
        </w:rPr>
        <w:t xml:space="preserve">n receiving, handling and reporting complaints. </w:t>
      </w:r>
    </w:p>
    <w:p w:rsidRPr="009B1087" w:rsidR="0023423E" w:rsidP="00D36515" w:rsidRDefault="0023423E" w14:paraId="2F996AED" w14:textId="77777777">
      <w:pPr>
        <w:rPr>
          <w:rFonts w:ascii="Arial" w:hAnsi="Arial" w:cs="Arial"/>
          <w:sz w:val="22"/>
          <w:szCs w:val="22"/>
        </w:rPr>
      </w:pPr>
    </w:p>
    <w:p w:rsidR="00055846" w:rsidP="00D36515" w:rsidRDefault="00055846" w14:paraId="2BA7D3A6" w14:textId="77777777">
      <w:pPr>
        <w:rPr>
          <w:rFonts w:ascii="Arial" w:hAnsi="Arial" w:cs="Arial"/>
          <w:sz w:val="22"/>
          <w:szCs w:val="22"/>
        </w:rPr>
      </w:pPr>
    </w:p>
    <w:p w:rsidR="00474EE4" w:rsidP="00D36515" w:rsidRDefault="00474EE4" w14:paraId="7C5D8BD2" w14:textId="77777777">
      <w:pPr>
        <w:rPr>
          <w:rFonts w:ascii="Arial" w:hAnsi="Arial" w:cs="Arial"/>
          <w:sz w:val="22"/>
          <w:szCs w:val="22"/>
        </w:rPr>
      </w:pPr>
    </w:p>
    <w:p w:rsidR="00474EE4" w:rsidP="00D36515" w:rsidRDefault="00474EE4" w14:paraId="7B934C43" w14:textId="77777777">
      <w:pPr>
        <w:rPr>
          <w:rFonts w:ascii="Arial" w:hAnsi="Arial" w:cs="Arial"/>
          <w:sz w:val="22"/>
          <w:szCs w:val="22"/>
        </w:rPr>
      </w:pPr>
    </w:p>
    <w:p w:rsidR="00474EE4" w:rsidP="00D36515" w:rsidRDefault="00474EE4" w14:paraId="5709DC50" w14:textId="77777777">
      <w:pPr>
        <w:rPr>
          <w:rFonts w:ascii="Arial" w:hAnsi="Arial" w:cs="Arial"/>
          <w:sz w:val="22"/>
          <w:szCs w:val="22"/>
        </w:rPr>
      </w:pPr>
    </w:p>
    <w:p w:rsidRPr="009B1087" w:rsidR="00474EE4" w:rsidP="00D36515" w:rsidRDefault="00474EE4" w14:paraId="697B578A" w14:textId="77777777">
      <w:pPr>
        <w:rPr>
          <w:rFonts w:ascii="Arial" w:hAnsi="Arial" w:cs="Arial"/>
          <w:sz w:val="22"/>
          <w:szCs w:val="22"/>
        </w:rPr>
      </w:pPr>
    </w:p>
    <w:p w:rsidRPr="009B1087" w:rsidR="00C57386" w:rsidP="00D36515" w:rsidRDefault="00C57386" w14:paraId="606F6111" w14:textId="77777777">
      <w:pPr>
        <w:rPr>
          <w:rFonts w:ascii="Arial" w:hAnsi="Arial" w:cs="Arial"/>
          <w:sz w:val="22"/>
          <w:szCs w:val="22"/>
        </w:rPr>
      </w:pPr>
    </w:p>
    <w:p w:rsidRPr="009B1087" w:rsidR="00760903" w:rsidP="6D5937CB" w:rsidRDefault="76AACCFC" w14:paraId="0671B920" w14:textId="3BC7FABC">
      <w:pPr>
        <w:rPr>
          <w:rFonts w:ascii="Arial" w:hAnsi="Arial" w:cs="Arial"/>
          <w:b/>
          <w:bCs/>
          <w:sz w:val="22"/>
          <w:szCs w:val="22"/>
        </w:rPr>
      </w:pPr>
      <w:r w:rsidRPr="6D5937CB">
        <w:rPr>
          <w:rFonts w:ascii="Arial" w:hAnsi="Arial" w:cs="Arial"/>
          <w:b/>
          <w:bCs/>
          <w:sz w:val="22"/>
          <w:szCs w:val="22"/>
        </w:rPr>
        <w:t>K</w:t>
      </w:r>
      <w:r w:rsidRPr="6D5937CB" w:rsidR="00125B0B">
        <w:rPr>
          <w:rFonts w:ascii="Arial" w:hAnsi="Arial" w:cs="Arial"/>
          <w:b/>
          <w:bCs/>
          <w:sz w:val="22"/>
          <w:szCs w:val="22"/>
        </w:rPr>
        <w:t>eith Pentland</w:t>
      </w:r>
    </w:p>
    <w:p w:rsidRPr="009B1087" w:rsidR="008F7BC5" w:rsidP="00D36515" w:rsidRDefault="008F7BC5" w14:paraId="53D7A989" w14:textId="23EEC6D1">
      <w:pPr>
        <w:rPr>
          <w:rFonts w:ascii="Arial" w:hAnsi="Arial" w:cs="Arial"/>
          <w:b/>
          <w:bCs/>
          <w:sz w:val="22"/>
          <w:szCs w:val="22"/>
        </w:rPr>
      </w:pPr>
      <w:r w:rsidRPr="009B1087">
        <w:rPr>
          <w:rFonts w:ascii="Arial" w:hAnsi="Arial" w:cs="Arial"/>
          <w:b/>
          <w:bCs/>
          <w:sz w:val="22"/>
          <w:szCs w:val="22"/>
        </w:rPr>
        <w:t>Director of Finance</w:t>
      </w:r>
      <w:r w:rsidRPr="009B1087" w:rsidR="6EF8B03A">
        <w:rPr>
          <w:rFonts w:ascii="Arial" w:hAnsi="Arial" w:cs="Arial"/>
          <w:b/>
          <w:bCs/>
          <w:sz w:val="22"/>
          <w:szCs w:val="22"/>
        </w:rPr>
        <w:t xml:space="preserve"> &amp; Resources</w:t>
      </w:r>
    </w:p>
    <w:p w:rsidRPr="009B1087" w:rsidR="00474EE4" w:rsidP="00D36515" w:rsidRDefault="00C624CE" w14:paraId="652DA352" w14:textId="1FB068AA">
      <w:pPr>
        <w:rPr>
          <w:rFonts w:ascii="Arial" w:hAnsi="Arial" w:cs="Arial"/>
          <w:b w:val="1"/>
          <w:bCs w:val="1"/>
          <w:sz w:val="22"/>
          <w:szCs w:val="22"/>
        </w:rPr>
      </w:pPr>
      <w:r w:rsidRPr="4DD2F737" w:rsidR="1C75AFAB">
        <w:rPr>
          <w:rFonts w:ascii="Arial" w:hAnsi="Arial" w:cs="Arial"/>
          <w:b w:val="1"/>
          <w:bCs w:val="1"/>
          <w:sz w:val="22"/>
          <w:szCs w:val="22"/>
        </w:rPr>
        <w:t>2</w:t>
      </w:r>
      <w:r w:rsidRPr="4DD2F737" w:rsidR="60A53535">
        <w:rPr>
          <w:rFonts w:ascii="Arial" w:hAnsi="Arial" w:cs="Arial"/>
          <w:b w:val="1"/>
          <w:bCs w:val="1"/>
          <w:sz w:val="22"/>
          <w:szCs w:val="22"/>
        </w:rPr>
        <w:t>7</w:t>
      </w:r>
      <w:r w:rsidRPr="4DD2F737" w:rsidR="1C75AFAB">
        <w:rPr>
          <w:rFonts w:ascii="Arial" w:hAnsi="Arial" w:cs="Arial"/>
          <w:b w:val="1"/>
          <w:bCs w:val="1"/>
          <w:sz w:val="22"/>
          <w:szCs w:val="22"/>
        </w:rPr>
        <w:t xml:space="preserve"> February</w:t>
      </w:r>
      <w:r w:rsidRPr="4DD2F737" w:rsidR="0137A6DF">
        <w:rPr>
          <w:rFonts w:ascii="Arial" w:hAnsi="Arial" w:cs="Arial"/>
          <w:b w:val="1"/>
          <w:bCs w:val="1"/>
          <w:sz w:val="22"/>
          <w:szCs w:val="22"/>
        </w:rPr>
        <w:t xml:space="preserve"> 2024</w:t>
      </w:r>
    </w:p>
    <w:p w:rsidRPr="009B1087" w:rsidR="003558C5" w:rsidP="00D36515" w:rsidRDefault="003558C5" w14:paraId="0EC5D4B5" w14:textId="77777777">
      <w:pPr>
        <w:rPr>
          <w:rFonts w:ascii="Arial" w:hAnsi="Arial" w:cs="Arial"/>
          <w:b/>
          <w:sz w:val="22"/>
          <w:szCs w:val="22"/>
        </w:rPr>
      </w:pPr>
      <w:r w:rsidRPr="009B1087">
        <w:br w:type="page"/>
      </w:r>
    </w:p>
    <w:p w:rsidRPr="009B1087" w:rsidR="00251FFB" w:rsidP="00D36515" w:rsidRDefault="00251FFB" w14:paraId="666AF75D" w14:textId="7FAF2B9D">
      <w:pPr>
        <w:rPr>
          <w:rFonts w:ascii="Arial" w:hAnsi="Arial" w:cs="Arial"/>
          <w:b/>
          <w:sz w:val="22"/>
          <w:szCs w:val="22"/>
        </w:rPr>
      </w:pPr>
    </w:p>
    <w:tbl>
      <w:tblPr>
        <w:tblW w:w="10375" w:type="dxa"/>
        <w:tblLook w:val="04A0" w:firstRow="1" w:lastRow="0" w:firstColumn="1" w:lastColumn="0" w:noHBand="0" w:noVBand="1"/>
      </w:tblPr>
      <w:tblGrid>
        <w:gridCol w:w="620"/>
        <w:gridCol w:w="7195"/>
        <w:gridCol w:w="779"/>
        <w:gridCol w:w="925"/>
        <w:gridCol w:w="856"/>
      </w:tblGrid>
      <w:tr w:rsidRPr="009B1087" w:rsidR="009B1087" w:rsidTr="003E53EF" w14:paraId="1462CB48" w14:textId="5348B3BC">
        <w:trPr>
          <w:trHeight w:val="284"/>
        </w:trPr>
        <w:tc>
          <w:tcPr>
            <w:tcW w:w="7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B1087" w:rsidR="009B1087" w:rsidP="00D36515" w:rsidRDefault="009B1087" w14:paraId="14F7938E" w14:textId="370D9533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b/>
                <w:bCs/>
                <w:sz w:val="22"/>
                <w:szCs w:val="22"/>
              </w:rPr>
              <w:t>Performance Indicator analysis 2023/24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B1087" w:rsidR="009B1087" w:rsidP="00D36515" w:rsidRDefault="009B1087" w14:paraId="78E467C1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B1087" w:rsidR="009B1087" w:rsidP="00D36515" w:rsidRDefault="009B1087" w14:paraId="6D6D47A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Pr="009B1087" w:rsidR="009B1087" w:rsidP="00D36515" w:rsidRDefault="009B1087" w14:paraId="2724213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9B1087" w:rsidR="009B1087" w:rsidTr="003E53EF" w14:paraId="4CDA24CE" w14:textId="2FE1CBA0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6B6882E8" w14:textId="7777777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9B1087" w:rsidR="009B1087" w:rsidP="00D36515" w:rsidRDefault="009B1087" w14:paraId="23730108" w14:textId="4BAE18C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0DFB686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Q1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00E0D864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Q2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Pr="009B1087" w:rsidR="009B1087" w:rsidP="00D36515" w:rsidRDefault="00BE73FD" w14:paraId="044D942B" w14:textId="42108F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Q3</w:t>
            </w:r>
          </w:p>
        </w:tc>
      </w:tr>
      <w:tr w:rsidRPr="009B1087" w:rsidR="009B1087" w:rsidTr="003E53EF" w14:paraId="3D33917B" w14:textId="70DC15AA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67C2E0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Ref.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3A32637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Measure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3A1E36B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B1087" w:rsidR="009B1087" w:rsidP="00D36515" w:rsidRDefault="009B1087" w14:paraId="34265264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Pr="009B1087" w:rsidR="009B1087" w:rsidP="00D36515" w:rsidRDefault="009B1087" w14:paraId="46382141" w14:textId="77777777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37FC010B" w14:textId="4E68AD7A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E60FCA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69C8FB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total number of complaints received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E548CC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CA95A59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7C97BDF5" w:rsidR="00754E50" w:rsidP="00D36515" w:rsidRDefault="00754E50" w14:paraId="20D4068D" w14:textId="4A5097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Pr="009B1087" w:rsidR="00754E50" w:rsidTr="003E53EF" w14:paraId="1CC12C90" w14:textId="7AA3CA38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9C0CE7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4BCE83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considered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E2683E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69E94D9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7891C5B8" w14:textId="031DBD7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</w:tr>
      <w:tr w:rsidRPr="009B1087" w:rsidR="00754E50" w:rsidTr="003E53EF" w14:paraId="6341DDE3" w14:textId="2542E9FA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9D7611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16B45B7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considered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026A3B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0563DDD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316E3D4" w14:textId="7E50B59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100%</w:t>
            </w:r>
          </w:p>
        </w:tc>
      </w:tr>
      <w:tr w:rsidRPr="009B1087" w:rsidR="00754E50" w:rsidTr="003E53EF" w14:paraId="3C5DAC32" w14:textId="7AE47FB7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0EA3F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6590435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closed at the frontline resolution stage within 5 working days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A752FE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CBBD16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2B0482B9" w14:textId="6A08B3B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Pr="009B1087" w:rsidR="00754E50" w:rsidTr="003E53EF" w14:paraId="696170E2" w14:textId="00BC62BA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0A3C81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63FF09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closed at the frontline resolution stage within 5 working days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DFDFA1E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43713740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56241B23" w14:textId="1421341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71%</w:t>
            </w:r>
          </w:p>
        </w:tc>
      </w:tr>
      <w:tr w:rsidRPr="009B1087" w:rsidR="00754E50" w:rsidTr="003E53EF" w14:paraId="6020A462" w14:textId="66706896">
        <w:trPr>
          <w:trHeight w:val="5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A3477C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9E2DEF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where an extension to the 5 working day timeline has been authorised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F8F5D0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9F0A61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1692195" w14:textId="6CA8C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4316F892" w14:textId="384A2AEB">
        <w:trPr>
          <w:trHeight w:val="5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F4F303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7BFAC94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where an extension to the 5 working day timeline has been authorised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F07EA2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4DAEB9B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05D5337" w14:textId="2C82227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9B1087" w:rsidR="00754E50" w:rsidTr="003E53EF" w14:paraId="5B574854" w14:textId="2E840BA8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34ACC2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47861F0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F62025F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E01EFBE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ABFF7C9" w14:textId="75567DD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Pr="009B1087" w:rsidR="00754E50" w:rsidTr="003E53EF" w14:paraId="646F5EEF" w14:textId="3F45AAD6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E7EA58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1BA195F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partially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103281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1257111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6EB7A962" w14:textId="7E4995C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Pr="009B1087" w:rsidR="00754E50" w:rsidTr="003E53EF" w14:paraId="16AA54C9" w14:textId="54833BE5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F99D4C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6B84F45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not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69DA45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48B65A1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499DAF76" w14:textId="65BBB1A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Pr="009B1087" w:rsidR="00754E50" w:rsidTr="003E53EF" w14:paraId="752515D4" w14:textId="6A7117BF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F835A3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0D29D15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remaining open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850E820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2E5CE3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FA8E2C4" w14:textId="7CF2FF8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752B1007" w14:textId="2DE97812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AC35DF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3F9125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closed complaints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54086BE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11%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77DEE4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13%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70B01DA2" w14:textId="0D07D36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14%</w:t>
            </w:r>
          </w:p>
        </w:tc>
      </w:tr>
      <w:tr w:rsidRPr="009B1087" w:rsidR="00754E50" w:rsidTr="003E53EF" w14:paraId="4DD7D7CD" w14:textId="05288740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012CE8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3C8935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closed complaints partially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6DE2A7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33%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4410A6B2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7ED951AD" w14:textId="6FAF80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43%</w:t>
            </w:r>
          </w:p>
        </w:tc>
      </w:tr>
      <w:tr w:rsidRPr="009B1087" w:rsidR="00754E50" w:rsidTr="003E53EF" w14:paraId="7EC25633" w14:textId="499A4D5C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C7EA4D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186D65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closed complaints not upheld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CD9F31E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56%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0509720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27%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3F96937F" w14:textId="0040253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43%</w:t>
            </w:r>
          </w:p>
        </w:tc>
      </w:tr>
      <w:tr w:rsidRPr="009B1087" w:rsidR="00754E50" w:rsidTr="003E53EF" w14:paraId="1CACBC9C" w14:textId="2B8AF930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0071EFD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E0AFB2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remaining open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650C34E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361740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D86684E" w14:textId="2EDEA85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9B1087" w:rsidR="00754E50" w:rsidTr="003E53EF" w14:paraId="5F2740D8" w14:textId="1D25F42E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9CC698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1F8B35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average time in working days to resolve complaints at the frontline resolution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D03CD0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5DDF5AF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54154374" w14:textId="7C01830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Pr="009B1087" w:rsidR="00754E50" w:rsidTr="003E53EF" w14:paraId="03018271" w14:textId="4C513A5C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FEF8B7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3C71F4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considered at the review stage of the CHP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9073A10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54B40CC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6338A8BF" w14:textId="5E1B0A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037CCB3D" w14:textId="7755CC0B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BF5E29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302CE3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considered at the review stage of the CHP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DAEF60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C20DAF6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0%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3181C0C7" w14:textId="110FCD1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0%</w:t>
            </w:r>
          </w:p>
        </w:tc>
      </w:tr>
      <w:tr w:rsidRPr="009B1087" w:rsidR="00754E50" w:rsidTr="003E53EF" w14:paraId="2A803C7F" w14:textId="62CCEABE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58D9BA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0499543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resolved at the review stage within 20 working days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0940E08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8F2825F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6A566352" w14:textId="6CBB97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767C0E10" w14:textId="26D9030D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49DA0A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7E287882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resolved at the review stage within 20 working days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1A4179F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F2B2D77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6E56E056" w14:textId="73B1BE02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58E62E97" w14:textId="21899491">
        <w:trPr>
          <w:trHeight w:val="5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03461D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449B446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where an extension to the 20 working day timeline has been authorised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39C43E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CE644B1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36154449" w14:textId="372A685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4AA14C4E" w14:textId="3C0E7F6F">
        <w:trPr>
          <w:trHeight w:val="568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1962D1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494CF48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where an extension to the 20 working day timeline has been authorised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84E57E2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08E3558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33B88D6" w14:textId="70F20C79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774D74D8" w14:textId="1B78CB13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8F93649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7BA4623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number of complaints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C58ADB2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10C7E13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41351E7" w14:textId="6966FBD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43FDB837" w14:textId="4953BE23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188696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19411DE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number of complaints partially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2247C9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CCC484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2CB210FE" w14:textId="5EC4058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512BBFEE" w14:textId="5F9C0FAC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790E98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0D5BA7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number of complaints not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042241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46F6969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1121CD8" w14:textId="1D8C45C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5DCE6020" w14:textId="6EE54979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66EDEB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3661B58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number of complaints remaining open at the review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D7D6FE7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03AE0C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6D408E81" w14:textId="0054F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Pr="009B1087" w:rsidR="00754E50" w:rsidTr="003E53EF" w14:paraId="6EED2299" w14:textId="4D502858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14A950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3544DD0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percentage of complaints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DDF3B91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7FCF919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7288812" w14:textId="573FC3EB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1C4BEB13" w14:textId="30BE1249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A5544B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439E12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percentage of complaints partially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4B7F18EA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5EBA5FE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06D043BA" w14:textId="444BF759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4C4AC5EC" w14:textId="35CD3475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2785FDA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5A611A5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 xml:space="preserve">percentage of complaints not upheld at the review stage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A3CE65B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D5E0DF8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C624DC3" w14:textId="315CE58D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670643" w14:paraId="4DDB6A30" w14:textId="0C185F66">
        <w:trPr>
          <w:trHeight w:val="6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6B97DF0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3C54DA47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percentage of complaints remaining open at the review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E46A6A5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1773BB0C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1E108511" w14:textId="53DF325B">
            <w:pPr>
              <w:jc w:val="right"/>
              <w:rPr>
                <w:sz w:val="20"/>
                <w:szCs w:val="20"/>
              </w:rPr>
            </w:pPr>
          </w:p>
        </w:tc>
      </w:tr>
      <w:tr w:rsidRPr="009B1087" w:rsidR="00754E50" w:rsidTr="003E53EF" w14:paraId="27DCEED1" w14:textId="70DFFA5E">
        <w:trPr>
          <w:trHeight w:val="28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7585A16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9B1087" w:rsidR="00754E50" w:rsidP="00D36515" w:rsidRDefault="00754E50" w14:paraId="228EEBA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9B1087">
              <w:rPr>
                <w:rFonts w:ascii="Arial" w:hAnsi="Arial" w:cs="Arial"/>
                <w:sz w:val="22"/>
                <w:szCs w:val="22"/>
              </w:rPr>
              <w:t>average time in working days to resolve complaints at the review stage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5FF42948" w14:textId="777777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9B1087" w:rsidR="00754E50" w:rsidP="00D36515" w:rsidRDefault="00754E50" w14:paraId="34E09C67" w14:textId="7777777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9B1087" w:rsidR="00754E50" w:rsidP="00D36515" w:rsidRDefault="00754E50" w14:paraId="5B94D817" w14:textId="77777777">
            <w:pPr>
              <w:jc w:val="right"/>
              <w:rPr>
                <w:sz w:val="20"/>
                <w:szCs w:val="20"/>
              </w:rPr>
            </w:pPr>
          </w:p>
        </w:tc>
      </w:tr>
    </w:tbl>
    <w:p w:rsidRPr="009B1087" w:rsidR="00CD7AB6" w:rsidP="00D36515" w:rsidRDefault="00CD7AB6" w14:paraId="1E90D685" w14:textId="77777777">
      <w:pPr>
        <w:rPr>
          <w:rFonts w:ascii="Arial" w:hAnsi="Arial" w:cs="Arial"/>
          <w:b/>
          <w:sz w:val="22"/>
          <w:szCs w:val="22"/>
        </w:rPr>
      </w:pPr>
    </w:p>
    <w:sectPr w:rsidRPr="009B1087" w:rsidR="00CD7AB6" w:rsidSect="00091652">
      <w:pgSz w:w="12240" w:h="15840" w:orient="portrait"/>
      <w:pgMar w:top="1440" w:right="1800" w:bottom="126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22FA" w:rsidP="000F0636" w:rsidRDefault="006922FA" w14:paraId="58F81A5F" w14:textId="77777777">
      <w:r>
        <w:separator/>
      </w:r>
    </w:p>
  </w:endnote>
  <w:endnote w:type="continuationSeparator" w:id="0">
    <w:p w:rsidR="006922FA" w:rsidP="000F0636" w:rsidRDefault="006922FA" w14:paraId="66D1A3BE" w14:textId="77777777">
      <w:r>
        <w:continuationSeparator/>
      </w:r>
    </w:p>
  </w:endnote>
  <w:endnote w:type="continuationNotice" w:id="1">
    <w:p w:rsidR="006922FA" w:rsidRDefault="006922FA" w14:paraId="3B49528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22FA" w:rsidP="000F0636" w:rsidRDefault="006922FA" w14:paraId="05A81FFC" w14:textId="77777777">
      <w:r>
        <w:separator/>
      </w:r>
    </w:p>
  </w:footnote>
  <w:footnote w:type="continuationSeparator" w:id="0">
    <w:p w:rsidR="006922FA" w:rsidP="000F0636" w:rsidRDefault="006922FA" w14:paraId="2AF60998" w14:textId="77777777">
      <w:r>
        <w:continuationSeparator/>
      </w:r>
    </w:p>
  </w:footnote>
  <w:footnote w:type="continuationNotice" w:id="1">
    <w:p w:rsidR="006922FA" w:rsidRDefault="006922FA" w14:paraId="566B2E1F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3A4D"/>
    <w:multiLevelType w:val="hybridMultilevel"/>
    <w:tmpl w:val="ED06B5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7F4719"/>
    <w:multiLevelType w:val="hybridMultilevel"/>
    <w:tmpl w:val="6F7660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2518B0"/>
    <w:multiLevelType w:val="hybridMultilevel"/>
    <w:tmpl w:val="8584B108"/>
    <w:lvl w:ilvl="0" w:tplc="4A48FC5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437F20CE"/>
    <w:multiLevelType w:val="hybridMultilevel"/>
    <w:tmpl w:val="7BD4F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F0214"/>
    <w:multiLevelType w:val="hybridMultilevel"/>
    <w:tmpl w:val="21D44492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1618F3"/>
    <w:multiLevelType w:val="hybridMultilevel"/>
    <w:tmpl w:val="CF7451A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A7E035A"/>
    <w:multiLevelType w:val="hybridMultilevel"/>
    <w:tmpl w:val="7E7847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5972658">
    <w:abstractNumId w:val="4"/>
  </w:num>
  <w:num w:numId="2" w16cid:durableId="315107057">
    <w:abstractNumId w:val="2"/>
  </w:num>
  <w:num w:numId="3" w16cid:durableId="634990746">
    <w:abstractNumId w:val="6"/>
  </w:num>
  <w:num w:numId="4" w16cid:durableId="1887791131">
    <w:abstractNumId w:val="3"/>
  </w:num>
  <w:num w:numId="5" w16cid:durableId="1016342692">
    <w:abstractNumId w:val="1"/>
  </w:num>
  <w:num w:numId="6" w16cid:durableId="1886136587">
    <w:abstractNumId w:val="0"/>
  </w:num>
  <w:num w:numId="7" w16cid:durableId="29518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C5"/>
    <w:rsid w:val="0001390B"/>
    <w:rsid w:val="00047BED"/>
    <w:rsid w:val="00055846"/>
    <w:rsid w:val="0006567A"/>
    <w:rsid w:val="000745B9"/>
    <w:rsid w:val="0007747B"/>
    <w:rsid w:val="00091652"/>
    <w:rsid w:val="000965C9"/>
    <w:rsid w:val="000A088B"/>
    <w:rsid w:val="000A4318"/>
    <w:rsid w:val="000B136C"/>
    <w:rsid w:val="000F0636"/>
    <w:rsid w:val="00125B0B"/>
    <w:rsid w:val="00143002"/>
    <w:rsid w:val="0014742A"/>
    <w:rsid w:val="00153D41"/>
    <w:rsid w:val="00166731"/>
    <w:rsid w:val="00181E0E"/>
    <w:rsid w:val="001908E2"/>
    <w:rsid w:val="00195D2F"/>
    <w:rsid w:val="00196325"/>
    <w:rsid w:val="001A7DEB"/>
    <w:rsid w:val="001B02C0"/>
    <w:rsid w:val="001D0F3B"/>
    <w:rsid w:val="001E22DB"/>
    <w:rsid w:val="0020100F"/>
    <w:rsid w:val="00207D90"/>
    <w:rsid w:val="0021372B"/>
    <w:rsid w:val="0023423E"/>
    <w:rsid w:val="00251FFB"/>
    <w:rsid w:val="00275AFD"/>
    <w:rsid w:val="0028365A"/>
    <w:rsid w:val="002949FA"/>
    <w:rsid w:val="002C35A6"/>
    <w:rsid w:val="002E6128"/>
    <w:rsid w:val="002F4C76"/>
    <w:rsid w:val="002F6622"/>
    <w:rsid w:val="00321777"/>
    <w:rsid w:val="00327192"/>
    <w:rsid w:val="003558C5"/>
    <w:rsid w:val="00363CF2"/>
    <w:rsid w:val="00367AAF"/>
    <w:rsid w:val="00373653"/>
    <w:rsid w:val="00385051"/>
    <w:rsid w:val="003A403E"/>
    <w:rsid w:val="003B36B3"/>
    <w:rsid w:val="003B6AA4"/>
    <w:rsid w:val="003B76E9"/>
    <w:rsid w:val="003C52CE"/>
    <w:rsid w:val="003D7766"/>
    <w:rsid w:val="003E53EF"/>
    <w:rsid w:val="003F56FE"/>
    <w:rsid w:val="00411BFA"/>
    <w:rsid w:val="00446189"/>
    <w:rsid w:val="004601C0"/>
    <w:rsid w:val="00460459"/>
    <w:rsid w:val="00474EE4"/>
    <w:rsid w:val="0049160A"/>
    <w:rsid w:val="004A7833"/>
    <w:rsid w:val="004B3D69"/>
    <w:rsid w:val="004B5521"/>
    <w:rsid w:val="004C1B95"/>
    <w:rsid w:val="004C59E1"/>
    <w:rsid w:val="004D3265"/>
    <w:rsid w:val="004E2CDB"/>
    <w:rsid w:val="004E3F71"/>
    <w:rsid w:val="004F2597"/>
    <w:rsid w:val="004F61BC"/>
    <w:rsid w:val="004F74D0"/>
    <w:rsid w:val="00505E61"/>
    <w:rsid w:val="00511B1F"/>
    <w:rsid w:val="00515D6A"/>
    <w:rsid w:val="0055565C"/>
    <w:rsid w:val="00557962"/>
    <w:rsid w:val="0056249C"/>
    <w:rsid w:val="005679AF"/>
    <w:rsid w:val="00573F00"/>
    <w:rsid w:val="005A5D99"/>
    <w:rsid w:val="005A6FD4"/>
    <w:rsid w:val="005B4D2A"/>
    <w:rsid w:val="005C0440"/>
    <w:rsid w:val="005D4185"/>
    <w:rsid w:val="005F090B"/>
    <w:rsid w:val="00617FE8"/>
    <w:rsid w:val="00631809"/>
    <w:rsid w:val="00632842"/>
    <w:rsid w:val="00651AA0"/>
    <w:rsid w:val="00666CEC"/>
    <w:rsid w:val="00670643"/>
    <w:rsid w:val="0067CD22"/>
    <w:rsid w:val="00681B3A"/>
    <w:rsid w:val="006900B1"/>
    <w:rsid w:val="006922FA"/>
    <w:rsid w:val="006F0762"/>
    <w:rsid w:val="0071381B"/>
    <w:rsid w:val="00713A91"/>
    <w:rsid w:val="00754E50"/>
    <w:rsid w:val="00760903"/>
    <w:rsid w:val="007631D3"/>
    <w:rsid w:val="00792EA3"/>
    <w:rsid w:val="0079635A"/>
    <w:rsid w:val="007B40E4"/>
    <w:rsid w:val="0080130E"/>
    <w:rsid w:val="008102B7"/>
    <w:rsid w:val="00835C03"/>
    <w:rsid w:val="00846547"/>
    <w:rsid w:val="00853693"/>
    <w:rsid w:val="00871DCD"/>
    <w:rsid w:val="00876EC2"/>
    <w:rsid w:val="0088390F"/>
    <w:rsid w:val="00890B1F"/>
    <w:rsid w:val="008E6979"/>
    <w:rsid w:val="008F36F1"/>
    <w:rsid w:val="008F7BC5"/>
    <w:rsid w:val="00926DAB"/>
    <w:rsid w:val="009452F5"/>
    <w:rsid w:val="0096036F"/>
    <w:rsid w:val="009662A9"/>
    <w:rsid w:val="009B1087"/>
    <w:rsid w:val="009E3C30"/>
    <w:rsid w:val="009F3152"/>
    <w:rsid w:val="00A35E55"/>
    <w:rsid w:val="00A4152E"/>
    <w:rsid w:val="00A43265"/>
    <w:rsid w:val="00A56633"/>
    <w:rsid w:val="00A56711"/>
    <w:rsid w:val="00A62595"/>
    <w:rsid w:val="00A6799C"/>
    <w:rsid w:val="00A84E38"/>
    <w:rsid w:val="00A95DB5"/>
    <w:rsid w:val="00A97A5E"/>
    <w:rsid w:val="00AD3AC8"/>
    <w:rsid w:val="00AE1BD7"/>
    <w:rsid w:val="00AE4DC5"/>
    <w:rsid w:val="00B27D81"/>
    <w:rsid w:val="00B478B7"/>
    <w:rsid w:val="00B76AE9"/>
    <w:rsid w:val="00B84936"/>
    <w:rsid w:val="00B87500"/>
    <w:rsid w:val="00B92573"/>
    <w:rsid w:val="00BC1385"/>
    <w:rsid w:val="00BD7E36"/>
    <w:rsid w:val="00BE73FD"/>
    <w:rsid w:val="00BF6D80"/>
    <w:rsid w:val="00C516AA"/>
    <w:rsid w:val="00C57386"/>
    <w:rsid w:val="00C61325"/>
    <w:rsid w:val="00C624CE"/>
    <w:rsid w:val="00C64D25"/>
    <w:rsid w:val="00C72B60"/>
    <w:rsid w:val="00C928E3"/>
    <w:rsid w:val="00C97B0B"/>
    <w:rsid w:val="00CA0F2A"/>
    <w:rsid w:val="00CB1B9F"/>
    <w:rsid w:val="00CD4F1A"/>
    <w:rsid w:val="00CD7AB6"/>
    <w:rsid w:val="00CE283B"/>
    <w:rsid w:val="00CE5F16"/>
    <w:rsid w:val="00CF347F"/>
    <w:rsid w:val="00D1560B"/>
    <w:rsid w:val="00D22D8E"/>
    <w:rsid w:val="00D36515"/>
    <w:rsid w:val="00D6236B"/>
    <w:rsid w:val="00D76940"/>
    <w:rsid w:val="00D76A27"/>
    <w:rsid w:val="00DC59CC"/>
    <w:rsid w:val="00DD00AA"/>
    <w:rsid w:val="00DE4B6F"/>
    <w:rsid w:val="00DE6F9C"/>
    <w:rsid w:val="00DF12F9"/>
    <w:rsid w:val="00DF4B97"/>
    <w:rsid w:val="00E2783D"/>
    <w:rsid w:val="00E344B3"/>
    <w:rsid w:val="00E57044"/>
    <w:rsid w:val="00EA3E81"/>
    <w:rsid w:val="00EB60AE"/>
    <w:rsid w:val="00EC7C40"/>
    <w:rsid w:val="00EC7D3A"/>
    <w:rsid w:val="00EF3D34"/>
    <w:rsid w:val="00EF4044"/>
    <w:rsid w:val="00F53D05"/>
    <w:rsid w:val="00F617E2"/>
    <w:rsid w:val="00FA3F6A"/>
    <w:rsid w:val="00FD00DF"/>
    <w:rsid w:val="0137A6DF"/>
    <w:rsid w:val="0884D257"/>
    <w:rsid w:val="1268AE34"/>
    <w:rsid w:val="171A8D58"/>
    <w:rsid w:val="17CA849C"/>
    <w:rsid w:val="1A1A1215"/>
    <w:rsid w:val="1C75AFAB"/>
    <w:rsid w:val="24C813E0"/>
    <w:rsid w:val="3A500ECD"/>
    <w:rsid w:val="4382528F"/>
    <w:rsid w:val="4DD2F737"/>
    <w:rsid w:val="5595D6BD"/>
    <w:rsid w:val="55AC4858"/>
    <w:rsid w:val="60A53535"/>
    <w:rsid w:val="644B9B45"/>
    <w:rsid w:val="69BADE8A"/>
    <w:rsid w:val="6AA65AE3"/>
    <w:rsid w:val="6D5937CB"/>
    <w:rsid w:val="6EF8B03A"/>
    <w:rsid w:val="769DF519"/>
    <w:rsid w:val="76AACCFC"/>
    <w:rsid w:val="7C97B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2573F"/>
  <w15:docId w15:val="{8A88D842-86F6-4FA6-994C-4C0C7AAC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23E"/>
    <w:pPr>
      <w:ind w:left="720"/>
    </w:pPr>
    <w:rPr>
      <w:rFonts w:ascii="Arial" w:hAnsi="Arial" w:cs="Arial"/>
      <w:sz w:val="22"/>
      <w:szCs w:val="22"/>
      <w:lang w:eastAsia="en-GB"/>
    </w:rPr>
  </w:style>
  <w:style w:type="table" w:styleId="TableGrid">
    <w:name w:val="Table Grid"/>
    <w:basedOn w:val="TableNormal"/>
    <w:rsid w:val="0023423E"/>
    <w:rPr>
      <w:rFonts w:ascii="Arial" w:hAnsi="Arial" w:cs="Arial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rsid w:val="002342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423E"/>
    <w:rPr>
      <w:rFonts w:ascii="Arial" w:hAnsi="Arial" w:cs="Arial"/>
      <w:sz w:val="20"/>
      <w:szCs w:val="20"/>
      <w:lang w:eastAsia="en-GB"/>
    </w:rPr>
  </w:style>
  <w:style w:type="character" w:styleId="CommentTextChar" w:customStyle="1">
    <w:name w:val="Comment Text Char"/>
    <w:basedOn w:val="DefaultParagraphFont"/>
    <w:link w:val="CommentText"/>
    <w:rsid w:val="0023423E"/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23423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23423E"/>
    <w:rPr>
      <w:rFonts w:ascii="Tahoma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1B1F"/>
    <w:rPr>
      <w:rFonts w:ascii="Times New Roman" w:hAnsi="Times New Roman" w:cs="Times New Roman"/>
      <w:b/>
      <w:bCs/>
      <w:lang w:eastAsia="en-US"/>
    </w:rPr>
  </w:style>
  <w:style w:type="character" w:styleId="CommentSubjectChar" w:customStyle="1">
    <w:name w:val="Comment Subject Char"/>
    <w:basedOn w:val="CommentTextChar"/>
    <w:link w:val="CommentSubject"/>
    <w:rsid w:val="00511B1F"/>
    <w:rPr>
      <w:rFonts w:ascii="Arial" w:hAnsi="Arial" w:cs="Arial"/>
      <w:b/>
      <w:bCs/>
      <w:lang w:eastAsia="en-US"/>
    </w:rPr>
  </w:style>
  <w:style w:type="character" w:styleId="Hyperlink">
    <w:name w:val="Hyperlink"/>
    <w:rsid w:val="00651AA0"/>
    <w:rPr>
      <w:color w:val="0000FF"/>
      <w:u w:val="single"/>
    </w:rPr>
  </w:style>
  <w:style w:type="paragraph" w:styleId="Header">
    <w:name w:val="header"/>
    <w:basedOn w:val="Normal"/>
    <w:link w:val="HeaderChar"/>
    <w:rsid w:val="000F063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0F063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F063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0F0636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196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nms.ac.uk/about-us/our-organisation/standards-of-service/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377279DA1F74EB59472887FDF0194" ma:contentTypeVersion="16" ma:contentTypeDescription="Create a new document." ma:contentTypeScope="" ma:versionID="4616b7995384237d7b4f2091124a17ee">
  <xsd:schema xmlns:xsd="http://www.w3.org/2001/XMLSchema" xmlns:xs="http://www.w3.org/2001/XMLSchema" xmlns:p="http://schemas.microsoft.com/office/2006/metadata/properties" xmlns:ns2="fa0e4497-3b6e-46c5-ba7a-e6493251689d" xmlns:ns3="73d83fe1-b1d9-4c63-96e8-1376c7cbbf8c" xmlns:ns4="dd93af6e-f5a9-4978-bbe0-738ec86b3625" targetNamespace="http://schemas.microsoft.com/office/2006/metadata/properties" ma:root="true" ma:fieldsID="3b410e5fef4bf9b1286765b32e49520e" ns2:_="" ns3:_="" ns4:_="">
    <xsd:import namespace="fa0e4497-3b6e-46c5-ba7a-e6493251689d"/>
    <xsd:import namespace="73d83fe1-b1d9-4c63-96e8-1376c7cbbf8c"/>
    <xsd:import namespace="dd93af6e-f5a9-4978-bbe0-738ec86b36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e4497-3b6e-46c5-ba7a-e6493251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6425a57-0ff4-4ffb-a787-0f07631a80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83fe1-b1d9-4c63-96e8-1376c7cbb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3af6e-f5a9-4978-bbe0-738ec86b362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4af936d-141f-412d-9c8f-cb686f6ee8b1}" ma:internalName="TaxCatchAll" ma:showField="CatchAllData" ma:web="73d83fe1-b1d9-4c63-96e8-1376c7cbb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93af6e-f5a9-4978-bbe0-738ec86b3625" xsi:nil="true"/>
    <lcf76f155ced4ddcb4097134ff3c332f xmlns="fa0e4497-3b6e-46c5-ba7a-e6493251689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EC70D6-6268-41CE-8A62-9E6B1C69F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81E5F-4EDF-4CBB-AAB6-1D17BE1AC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e4497-3b6e-46c5-ba7a-e6493251689d"/>
    <ds:schemaRef ds:uri="73d83fe1-b1d9-4c63-96e8-1376c7cbbf8c"/>
    <ds:schemaRef ds:uri="dd93af6e-f5a9-4978-bbe0-738ec86b36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6EDF01-9E9A-4B7B-BBA6-5356AA978B9E}">
  <ds:schemaRefs>
    <ds:schemaRef ds:uri="http://schemas.microsoft.com/office/2006/metadata/properties"/>
    <ds:schemaRef ds:uri="http://schemas.microsoft.com/office/infopath/2007/PartnerControls"/>
    <ds:schemaRef ds:uri="dd93af6e-f5a9-4978-bbe0-738ec86b3625"/>
    <ds:schemaRef ds:uri="fa0e4497-3b6e-46c5-ba7a-e6493251689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National Museums Scotland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Netta Rough</dc:creator>
  <keywords/>
  <lastModifiedBy>Julie Brown</lastModifiedBy>
  <revision>33</revision>
  <lastPrinted>2018-09-13T00:23:00.0000000Z</lastPrinted>
  <dcterms:created xsi:type="dcterms:W3CDTF">2023-12-12T18:46:00.0000000Z</dcterms:created>
  <dcterms:modified xsi:type="dcterms:W3CDTF">2024-02-23T17:38:17.2079874Z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0x010100FFB377279DA1F74EB59472887FDF0194</vt:lpwstr>
  </property>
  <property fmtid="{D5CDD505-2E9C-101B-9397-08002B2CF9AE}" pid="3" name="MediaServiceImageTags">
    <vt:lpwstr/>
  </property>
</Properties>
</file>